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812EC" w14:textId="490936A8" w:rsidR="000E2A3F" w:rsidRPr="00C35EA0" w:rsidRDefault="000E2A3F" w:rsidP="000E2A3F">
      <w:pPr>
        <w:autoSpaceDE w:val="0"/>
        <w:autoSpaceDN w:val="0"/>
        <w:adjustRightInd w:val="0"/>
        <w:spacing w:after="0" w:line="240" w:lineRule="auto"/>
        <w:jc w:val="right"/>
        <w:rPr>
          <w:rFonts w:ascii="Times New Roman" w:hAnsi="Times New Roman" w:cs="Times New Roman"/>
          <w:bCs/>
          <w:sz w:val="24"/>
          <w:szCs w:val="24"/>
          <w:lang w:val="en-US"/>
        </w:rPr>
      </w:pPr>
      <w:r w:rsidRPr="00C35EA0">
        <w:rPr>
          <w:rFonts w:ascii="Times New Roman" w:hAnsi="Times New Roman" w:cs="Times New Roman"/>
          <w:bCs/>
          <w:sz w:val="24"/>
          <w:szCs w:val="24"/>
          <w:lang w:val="en-US"/>
        </w:rPr>
        <w:t xml:space="preserve">Annex </w:t>
      </w:r>
      <w:r w:rsidR="00A05EB6">
        <w:rPr>
          <w:rFonts w:ascii="Times New Roman" w:hAnsi="Times New Roman" w:cs="Times New Roman"/>
          <w:bCs/>
          <w:sz w:val="24"/>
          <w:szCs w:val="24"/>
          <w:lang w:val="en-US"/>
        </w:rPr>
        <w:t>2</w:t>
      </w:r>
    </w:p>
    <w:p w14:paraId="566A98F6" w14:textId="77777777" w:rsidR="000E2A3F" w:rsidRPr="00C35EA0" w:rsidRDefault="000E2A3F" w:rsidP="000E2A3F">
      <w:pPr>
        <w:autoSpaceDE w:val="0"/>
        <w:autoSpaceDN w:val="0"/>
        <w:adjustRightInd w:val="0"/>
        <w:spacing w:after="0" w:line="240" w:lineRule="auto"/>
        <w:jc w:val="right"/>
        <w:rPr>
          <w:rFonts w:ascii="Times New Roman" w:hAnsi="Times New Roman" w:cs="Times New Roman"/>
          <w:bCs/>
          <w:sz w:val="24"/>
          <w:szCs w:val="24"/>
          <w:lang w:val="en-US"/>
        </w:rPr>
      </w:pPr>
    </w:p>
    <w:p w14:paraId="527AFC2C" w14:textId="77777777" w:rsidR="000E2A3F" w:rsidRPr="00BA330A" w:rsidRDefault="000E2A3F" w:rsidP="000E2A3F">
      <w:pPr>
        <w:spacing w:line="240" w:lineRule="auto"/>
        <w:jc w:val="center"/>
        <w:rPr>
          <w:rFonts w:ascii="Times New Roman" w:hAnsi="Times New Roman" w:cs="Times New Roman"/>
          <w:b/>
          <w:caps/>
          <w:sz w:val="24"/>
          <w:szCs w:val="24"/>
          <w:lang w:val="en-US"/>
        </w:rPr>
      </w:pPr>
      <w:r w:rsidRPr="00BA330A">
        <w:rPr>
          <w:rFonts w:ascii="Times New Roman" w:hAnsi="Times New Roman" w:cs="Times New Roman"/>
          <w:b/>
          <w:caps/>
          <w:sz w:val="24"/>
          <w:szCs w:val="24"/>
          <w:lang w:val="en-US"/>
        </w:rPr>
        <w:t>Information on the protection of individuals with reference to the processing of personal data (General Data Protection Regulation (EU) 2016/17, art. 13)</w:t>
      </w:r>
    </w:p>
    <w:p w14:paraId="5328F68E" w14:textId="77777777" w:rsidR="000E2A3F" w:rsidRPr="00BA330A" w:rsidRDefault="000E2A3F" w:rsidP="000E2A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rPr>
      </w:pPr>
    </w:p>
    <w:p w14:paraId="658785DE" w14:textId="77777777" w:rsidR="000E2A3F" w:rsidRPr="00BA330A" w:rsidRDefault="000E2A3F" w:rsidP="005137A8">
      <w:pPr>
        <w:spacing w:line="240" w:lineRule="auto"/>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ab/>
        <w:t>The processing of personal data required will conform to the principles of lawfulness, correctness and transparency in order to protect the fundamental rights and freedoms of individuals.</w:t>
      </w:r>
    </w:p>
    <w:p w14:paraId="1B277F26" w14:textId="2B22DB9E" w:rsidR="000E2A3F" w:rsidRPr="00BA330A" w:rsidRDefault="000E2A3F" w:rsidP="005137A8">
      <w:pPr>
        <w:spacing w:line="240" w:lineRule="auto"/>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To this end, the following information is provided: </w:t>
      </w:r>
    </w:p>
    <w:p w14:paraId="0C94E5F3" w14:textId="7613F4B2" w:rsidR="000A68E7" w:rsidRPr="000A68E7" w:rsidRDefault="000E2A3F" w:rsidP="005137A8">
      <w:pPr>
        <w:pStyle w:val="NormaleWeb"/>
        <w:rPr>
          <w:rStyle w:val="Collegamentoipertestuale"/>
          <w:lang w:val="en-US"/>
        </w:rPr>
      </w:pPr>
      <w:r w:rsidRPr="00BA330A">
        <w:rPr>
          <w:lang w:val="en-US"/>
        </w:rPr>
        <w:t xml:space="preserve">The Joint Controller is the Ministry of Foreign Affairs and International Cooperation (MAECI) of the Italian Republic which, in this case, operates via the Italian Embassy in </w:t>
      </w:r>
      <w:r w:rsidR="000A68E7">
        <w:rPr>
          <w:lang w:val="en-US"/>
        </w:rPr>
        <w:t>Islamabad</w:t>
      </w:r>
      <w:r w:rsidRPr="00BA330A">
        <w:rPr>
          <w:lang w:val="en-US"/>
        </w:rPr>
        <w:t xml:space="preserve">, </w:t>
      </w:r>
      <w:r w:rsidR="000A68E7" w:rsidRPr="000A68E7">
        <w:rPr>
          <w:lang w:val="en-US" w:eastAsia="en-US"/>
        </w:rPr>
        <w:t>Plot</w:t>
      </w:r>
      <w:r w:rsidR="000A68E7" w:rsidRPr="000A68E7">
        <w:rPr>
          <w:b/>
          <w:bCs/>
          <w:lang w:val="en-US" w:eastAsia="en-US"/>
        </w:rPr>
        <w:t xml:space="preserve"> </w:t>
      </w:r>
      <w:r w:rsidR="000A68E7" w:rsidRPr="000A68E7">
        <w:rPr>
          <w:lang w:val="en-US" w:eastAsia="en-US"/>
        </w:rPr>
        <w:t>No.12-15, Street 17, G-5,</w:t>
      </w:r>
      <w:r w:rsidR="000A68E7" w:rsidRPr="000A68E7">
        <w:rPr>
          <w:b/>
          <w:bCs/>
          <w:lang w:val="en-US" w:eastAsia="en-US"/>
        </w:rPr>
        <w:t xml:space="preserve"> </w:t>
      </w:r>
      <w:r w:rsidR="000A68E7" w:rsidRPr="000A68E7">
        <w:rPr>
          <w:lang w:val="en-US" w:eastAsia="en-US"/>
        </w:rPr>
        <w:t>Diplomatic Enclave,44000, Islamabad, Pakistan</w:t>
      </w:r>
      <w:r w:rsidR="000A68E7">
        <w:rPr>
          <w:lang w:val="en-US"/>
        </w:rPr>
        <w:t xml:space="preserve">, </w:t>
      </w:r>
      <w:r w:rsidRPr="00BA330A">
        <w:rPr>
          <w:lang w:val="en-US"/>
        </w:rPr>
        <w:t xml:space="preserve">tel.: </w:t>
      </w:r>
      <w:r w:rsidR="000A68E7" w:rsidRPr="000A68E7">
        <w:rPr>
          <w:b/>
          <w:bCs/>
          <w:lang w:val="en-US"/>
        </w:rPr>
        <w:t>+</w:t>
      </w:r>
      <w:r w:rsidR="000A68E7" w:rsidRPr="000A68E7">
        <w:rPr>
          <w:lang w:val="en-US"/>
        </w:rPr>
        <w:t>92 (0)51 2833183 - 188</w:t>
      </w:r>
      <w:r w:rsidRPr="00BA330A">
        <w:rPr>
          <w:lang w:val="en-US"/>
        </w:rPr>
        <w:t xml:space="preserve">, e-mail: </w:t>
      </w:r>
      <w:hyperlink r:id="rId5" w:history="1">
        <w:r w:rsidR="000A68E7" w:rsidRPr="003D64D2">
          <w:rPr>
            <w:rStyle w:val="Collegamentoipertestuale"/>
            <w:lang w:val="en-US"/>
          </w:rPr>
          <w:t>amm.islamabad@esteri.it</w:t>
        </w:r>
      </w:hyperlink>
      <w:r w:rsidR="000A68E7">
        <w:rPr>
          <w:lang w:val="en-US"/>
        </w:rPr>
        <w:t xml:space="preserve">, </w:t>
      </w:r>
      <w:r w:rsidR="000A68E7">
        <w:rPr>
          <w:lang w:val="en-US" w:eastAsia="en-US"/>
        </w:rPr>
        <w:t>PEC:</w:t>
      </w:r>
      <w:r w:rsidR="000A68E7" w:rsidRPr="000A68E7">
        <w:rPr>
          <w:rFonts w:ascii="Titillium Web" w:hAnsi="Titillium Web" w:cs="Arial"/>
          <w:color w:val="4F5054"/>
          <w:lang w:val="en-US"/>
        </w:rPr>
        <w:t xml:space="preserve"> </w:t>
      </w:r>
      <w:hyperlink r:id="rId6" w:history="1">
        <w:r w:rsidR="000A68E7" w:rsidRPr="000A68E7">
          <w:rPr>
            <w:rStyle w:val="Collegamentoipertestuale"/>
            <w:lang w:val="en-US"/>
          </w:rPr>
          <w:t>amb.islamabad@cert.esteri.it</w:t>
        </w:r>
      </w:hyperlink>
      <w:r w:rsidR="000A68E7" w:rsidRPr="000A68E7">
        <w:rPr>
          <w:rStyle w:val="Collegamentoipertestuale"/>
          <w:color w:val="000000" w:themeColor="text1"/>
          <w:u w:val="none"/>
          <w:lang w:val="en-US"/>
        </w:rPr>
        <w:t>:</w:t>
      </w:r>
    </w:p>
    <w:p w14:paraId="6BD9D22A" w14:textId="77777777" w:rsidR="000E2A3F" w:rsidRPr="000A68E7" w:rsidRDefault="000E2A3F" w:rsidP="000E2A3F">
      <w:pPr>
        <w:autoSpaceDE w:val="0"/>
        <w:autoSpaceDN w:val="0"/>
        <w:adjustRightInd w:val="0"/>
        <w:spacing w:after="0" w:line="240" w:lineRule="auto"/>
        <w:ind w:left="284" w:hanging="357"/>
        <w:jc w:val="right"/>
        <w:rPr>
          <w:rFonts w:ascii="Times New Roman" w:hAnsi="Times New Roman" w:cs="Times New Roman"/>
          <w:bCs/>
          <w:sz w:val="24"/>
          <w:szCs w:val="24"/>
          <w:lang w:val="en-US"/>
        </w:rPr>
      </w:pPr>
    </w:p>
    <w:p w14:paraId="1E608B6C" w14:textId="398B70A3" w:rsidR="000E2A3F" w:rsidRDefault="000E2A3F" w:rsidP="000E2A3F">
      <w:pPr>
        <w:pStyle w:val="Paragrafoelenco"/>
        <w:numPr>
          <w:ilvl w:val="0"/>
          <w:numId w:val="1"/>
        </w:numPr>
        <w:ind w:left="284" w:hanging="357"/>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For inquiries or complaints, interested parties may contact the Ministry of Foreign Affairs and International Cooperation Head of Personal Data Protection (RPD) (mailing address: Ministry of Foreign Affairs and International Cooperation, Piazzale della Farnesina 1, 00135 Rome, telephone 0039 06 36911 (switchboard), email:</w:t>
      </w:r>
      <w:r w:rsidR="007109AF">
        <w:rPr>
          <w:rFonts w:ascii="Times New Roman" w:eastAsia="Times New Roman" w:hAnsi="Times New Roman" w:cs="Times New Roman"/>
          <w:sz w:val="24"/>
          <w:szCs w:val="24"/>
          <w:lang w:val="en-US"/>
        </w:rPr>
        <w:t xml:space="preserve"> rpd@esteri.it, certified email, pec</w:t>
      </w:r>
      <w:r w:rsidRPr="00BA330A">
        <w:rPr>
          <w:rFonts w:ascii="Times New Roman" w:eastAsia="Times New Roman" w:hAnsi="Times New Roman" w:cs="Times New Roman"/>
          <w:sz w:val="24"/>
          <w:szCs w:val="24"/>
          <w:lang w:val="en-US"/>
        </w:rPr>
        <w:t xml:space="preserve">: </w:t>
      </w:r>
      <w:hyperlink r:id="rId7" w:history="1">
        <w:r w:rsidRPr="00BA330A">
          <w:rPr>
            <w:rStyle w:val="Collegamentoipertestuale"/>
            <w:rFonts w:ascii="Times New Roman" w:eastAsia="Times New Roman" w:hAnsi="Times New Roman" w:cs="Times New Roman"/>
            <w:sz w:val="24"/>
            <w:szCs w:val="24"/>
            <w:lang w:val="en-US"/>
          </w:rPr>
          <w:t>rpd@cert.esteri.it</w:t>
        </w:r>
      </w:hyperlink>
      <w:r w:rsidRPr="00BA330A">
        <w:rPr>
          <w:rFonts w:ascii="Times New Roman" w:eastAsia="Times New Roman" w:hAnsi="Times New Roman" w:cs="Times New Roman"/>
          <w:sz w:val="24"/>
          <w:szCs w:val="24"/>
          <w:lang w:val="en-US"/>
        </w:rPr>
        <w:t>)</w:t>
      </w:r>
      <w:r w:rsidR="0022568A">
        <w:rPr>
          <w:rFonts w:ascii="Times New Roman" w:eastAsia="Times New Roman" w:hAnsi="Times New Roman" w:cs="Times New Roman"/>
          <w:sz w:val="24"/>
          <w:szCs w:val="24"/>
          <w:lang w:val="en-US"/>
        </w:rPr>
        <w:t>;</w:t>
      </w:r>
    </w:p>
    <w:p w14:paraId="78D172F1" w14:textId="77777777" w:rsidR="000E2A3F" w:rsidRPr="00DF241D" w:rsidRDefault="000E2A3F" w:rsidP="000E2A3F">
      <w:pPr>
        <w:pStyle w:val="Paragrafoelenco"/>
        <w:rPr>
          <w:rFonts w:ascii="Times New Roman" w:eastAsia="Times New Roman" w:hAnsi="Times New Roman" w:cs="Times New Roman"/>
          <w:sz w:val="24"/>
          <w:szCs w:val="24"/>
          <w:lang w:val="en-US"/>
        </w:rPr>
      </w:pPr>
    </w:p>
    <w:p w14:paraId="1633770C" w14:textId="0B563C8C" w:rsidR="000E2A3F" w:rsidRPr="00BA330A" w:rsidRDefault="000E2A3F" w:rsidP="000E2A3F">
      <w:pPr>
        <w:pStyle w:val="Paragrafoelenco"/>
        <w:numPr>
          <w:ilvl w:val="0"/>
          <w:numId w:val="1"/>
        </w:numPr>
        <w:ind w:left="284" w:hanging="357"/>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Personal data is necessary for the selection of the Sponsor chosen for the sponsorship</w:t>
      </w:r>
      <w:r w:rsidR="00EF0453">
        <w:rPr>
          <w:rFonts w:ascii="Times New Roman" w:eastAsia="Times New Roman" w:hAnsi="Times New Roman" w:cs="Times New Roman"/>
          <w:sz w:val="24"/>
          <w:szCs w:val="24"/>
          <w:lang w:val="en-US"/>
        </w:rPr>
        <w:t>;</w:t>
      </w:r>
      <w:r w:rsidRPr="00BA330A">
        <w:rPr>
          <w:rFonts w:ascii="Times New Roman" w:eastAsia="Times New Roman" w:hAnsi="Times New Roman" w:cs="Times New Roman"/>
          <w:sz w:val="24"/>
          <w:szCs w:val="24"/>
          <w:lang w:val="en-US"/>
        </w:rPr>
        <w:t xml:space="preserve"> </w:t>
      </w:r>
    </w:p>
    <w:p w14:paraId="4F6AC5A0" w14:textId="77777777" w:rsidR="000E2A3F" w:rsidRPr="00BA330A" w:rsidRDefault="000E2A3F" w:rsidP="000E2A3F">
      <w:pPr>
        <w:pStyle w:val="Paragrafoelenco"/>
        <w:autoSpaceDE w:val="0"/>
        <w:autoSpaceDN w:val="0"/>
        <w:adjustRightInd w:val="0"/>
        <w:spacing w:after="0" w:line="240" w:lineRule="auto"/>
        <w:ind w:left="284" w:hanging="357"/>
        <w:jc w:val="both"/>
        <w:rPr>
          <w:rFonts w:ascii="Times New Roman" w:hAnsi="Times New Roman" w:cs="Times New Roman"/>
          <w:sz w:val="24"/>
          <w:szCs w:val="24"/>
          <w:lang w:val="en-US"/>
        </w:rPr>
      </w:pPr>
    </w:p>
    <w:p w14:paraId="4E2C62CA" w14:textId="4C86D744" w:rsidR="000E2A3F" w:rsidRPr="00BA330A" w:rsidRDefault="000E2A3F" w:rsidP="000E2A3F">
      <w:pPr>
        <w:pStyle w:val="Paragrafoelenco"/>
        <w:spacing w:after="0" w:line="240" w:lineRule="auto"/>
        <w:ind w:left="284" w:hanging="357"/>
        <w:rPr>
          <w:rFonts w:ascii="Times New Roman" w:hAnsi="Times New Roman" w:cs="Times New Roman"/>
          <w:sz w:val="24"/>
          <w:szCs w:val="24"/>
          <w:lang w:val="en-US"/>
        </w:rPr>
      </w:pPr>
      <w:r w:rsidRPr="00BA330A">
        <w:rPr>
          <w:rFonts w:ascii="Times New Roman" w:hAnsi="Times New Roman" w:cs="Times New Roman"/>
          <w:sz w:val="24"/>
          <w:szCs w:val="24"/>
          <w:lang w:val="en-US"/>
        </w:rPr>
        <w:t xml:space="preserve">4. </w:t>
      </w:r>
      <w:r>
        <w:rPr>
          <w:rFonts w:ascii="Times New Roman" w:hAnsi="Times New Roman" w:cs="Times New Roman"/>
          <w:sz w:val="24"/>
          <w:szCs w:val="24"/>
          <w:lang w:val="en-US"/>
        </w:rPr>
        <w:t xml:space="preserve"> </w:t>
      </w:r>
      <w:r w:rsidRPr="00BA330A">
        <w:rPr>
          <w:rFonts w:ascii="Times New Roman" w:eastAsia="Times New Roman" w:hAnsi="Times New Roman" w:cs="Times New Roman"/>
          <w:sz w:val="24"/>
          <w:szCs w:val="24"/>
          <w:lang w:val="en-US"/>
        </w:rPr>
        <w:t xml:space="preserve">Provision of this data is an Italian legal requirement, </w:t>
      </w:r>
      <w:r w:rsidRPr="00BA330A">
        <w:rPr>
          <w:rFonts w:ascii="Times New Roman" w:hAnsi="Times New Roman" w:cs="Times New Roman"/>
          <w:sz w:val="24"/>
          <w:szCs w:val="24"/>
          <w:lang w:val="en-US"/>
        </w:rPr>
        <w:t>and any refusal to provide the requested data will lead to exclusion from the selection process, or sponsorship</w:t>
      </w:r>
      <w:r w:rsidR="00EF0453">
        <w:rPr>
          <w:rFonts w:ascii="Times New Roman" w:hAnsi="Times New Roman" w:cs="Times New Roman"/>
          <w:sz w:val="24"/>
          <w:szCs w:val="24"/>
          <w:lang w:val="en-US"/>
        </w:rPr>
        <w:t>;</w:t>
      </w:r>
    </w:p>
    <w:p w14:paraId="17D6CD28" w14:textId="77777777" w:rsidR="000E2A3F" w:rsidRPr="00BA330A" w:rsidRDefault="000E2A3F" w:rsidP="000E2A3F">
      <w:pPr>
        <w:pStyle w:val="Paragrafoelenco"/>
        <w:spacing w:after="0" w:line="240" w:lineRule="auto"/>
        <w:ind w:left="284" w:hanging="357"/>
        <w:rPr>
          <w:rFonts w:ascii="Times New Roman" w:hAnsi="Times New Roman" w:cs="Times New Roman"/>
          <w:sz w:val="24"/>
          <w:szCs w:val="24"/>
          <w:lang w:val="en-US"/>
        </w:rPr>
      </w:pPr>
    </w:p>
    <w:p w14:paraId="26892EFB" w14:textId="6987B7D0" w:rsidR="000E2A3F" w:rsidRPr="00BA330A" w:rsidRDefault="00541E85" w:rsidP="000E2A3F">
      <w:pPr>
        <w:pStyle w:val="Paragrafoelenco"/>
        <w:numPr>
          <w:ilvl w:val="0"/>
          <w:numId w:val="2"/>
        </w:numPr>
        <w:spacing w:after="0" w:line="240" w:lineRule="auto"/>
        <w:ind w:left="284" w:hanging="357"/>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Data </w:t>
      </w:r>
      <w:r w:rsidR="000E2A3F" w:rsidRPr="00BA330A">
        <w:rPr>
          <w:rFonts w:ascii="Times New Roman" w:eastAsia="Times New Roman" w:hAnsi="Times New Roman" w:cs="Times New Roman"/>
          <w:sz w:val="24"/>
          <w:szCs w:val="24"/>
          <w:lang w:val="en-US"/>
        </w:rPr>
        <w:t>processing will be carried out in both</w:t>
      </w:r>
      <w:r>
        <w:rPr>
          <w:rFonts w:ascii="Times New Roman" w:eastAsia="Times New Roman" w:hAnsi="Times New Roman" w:cs="Times New Roman"/>
          <w:sz w:val="24"/>
          <w:szCs w:val="24"/>
          <w:lang w:val="en-US"/>
        </w:rPr>
        <w:t xml:space="preserve"> manual and automated modes by </w:t>
      </w:r>
      <w:r w:rsidR="000E2A3F" w:rsidRPr="00BA330A">
        <w:rPr>
          <w:rFonts w:ascii="Times New Roman" w:eastAsia="Times New Roman" w:hAnsi="Times New Roman" w:cs="Times New Roman"/>
          <w:sz w:val="24"/>
          <w:szCs w:val="24"/>
          <w:lang w:val="en-US"/>
        </w:rPr>
        <w:t>specially appointed personnel</w:t>
      </w:r>
      <w:r w:rsidR="00EF0453">
        <w:rPr>
          <w:rFonts w:ascii="Times New Roman" w:eastAsia="Times New Roman" w:hAnsi="Times New Roman" w:cs="Times New Roman"/>
          <w:sz w:val="24"/>
          <w:szCs w:val="24"/>
          <w:lang w:val="en-US"/>
        </w:rPr>
        <w:t>;</w:t>
      </w:r>
    </w:p>
    <w:p w14:paraId="77DC168B" w14:textId="77777777" w:rsidR="000E2A3F" w:rsidRPr="00BA330A" w:rsidRDefault="000E2A3F" w:rsidP="000E2A3F">
      <w:pPr>
        <w:spacing w:after="0" w:line="240" w:lineRule="auto"/>
        <w:ind w:left="284" w:hanging="357"/>
        <w:rPr>
          <w:rFonts w:ascii="Times New Roman" w:eastAsia="Times New Roman" w:hAnsi="Times New Roman" w:cs="Times New Roman"/>
          <w:sz w:val="24"/>
          <w:szCs w:val="24"/>
          <w:lang w:val="en-US"/>
        </w:rPr>
      </w:pPr>
    </w:p>
    <w:p w14:paraId="5159B7A6" w14:textId="6383865B" w:rsidR="000E2A3F" w:rsidRPr="00BA330A" w:rsidRDefault="000E2A3F" w:rsidP="000E2A3F">
      <w:pPr>
        <w:numPr>
          <w:ilvl w:val="0"/>
          <w:numId w:val="2"/>
        </w:numPr>
        <w:autoSpaceDE w:val="0"/>
        <w:autoSpaceDN w:val="0"/>
        <w:adjustRightInd w:val="0"/>
        <w:spacing w:after="0" w:line="240" w:lineRule="auto"/>
        <w:ind w:left="284" w:hanging="357"/>
        <w:jc w:val="both"/>
        <w:rPr>
          <w:rFonts w:ascii="Times New Roman" w:hAnsi="Times New Roman" w:cs="Times New Roman"/>
          <w:sz w:val="24"/>
          <w:szCs w:val="24"/>
          <w:lang w:val="en-US"/>
        </w:rPr>
      </w:pPr>
      <w:r w:rsidRPr="00BA330A">
        <w:rPr>
          <w:rFonts w:ascii="Times New Roman" w:eastAsia="Times New Roman" w:hAnsi="Times New Roman" w:cs="Times New Roman"/>
          <w:sz w:val="24"/>
          <w:szCs w:val="24"/>
          <w:lang w:val="en-US"/>
        </w:rPr>
        <w:t>Data will be communicated to the internal and external control bodies of the Ministry of Foreign Affairs and International Cooperation. By signing this notice, the interested party acquiesces to the conveying of said data also to competent local authorities for their inspection, and to the publication of essential pa</w:t>
      </w:r>
      <w:r w:rsidR="00541E85">
        <w:rPr>
          <w:rFonts w:ascii="Times New Roman" w:eastAsia="Times New Roman" w:hAnsi="Times New Roman" w:cs="Times New Roman"/>
          <w:sz w:val="24"/>
          <w:szCs w:val="24"/>
          <w:lang w:val="en-US"/>
        </w:rPr>
        <w:t xml:space="preserve">rts of the agreed contract on  </w:t>
      </w:r>
      <w:r w:rsidR="008874AF">
        <w:rPr>
          <w:rFonts w:ascii="Times New Roman" w:eastAsia="Times New Roman" w:hAnsi="Times New Roman" w:cs="Times New Roman"/>
          <w:sz w:val="24"/>
          <w:szCs w:val="24"/>
          <w:lang w:val="en-US"/>
        </w:rPr>
        <w:t>t</w:t>
      </w:r>
      <w:r w:rsidRPr="00BA330A">
        <w:rPr>
          <w:rFonts w:ascii="Times New Roman" w:eastAsia="Times New Roman" w:hAnsi="Times New Roman" w:cs="Times New Roman"/>
          <w:sz w:val="24"/>
          <w:szCs w:val="24"/>
          <w:lang w:val="en-US"/>
        </w:rPr>
        <w:t>he Sponsee’s website, in accordance with Italian regulations on transparency of public contracts</w:t>
      </w:r>
      <w:r w:rsidR="00EF0453">
        <w:rPr>
          <w:rFonts w:ascii="Times New Roman" w:eastAsia="Times New Roman" w:hAnsi="Times New Roman" w:cs="Times New Roman"/>
          <w:sz w:val="24"/>
          <w:szCs w:val="24"/>
          <w:lang w:val="en-US"/>
        </w:rPr>
        <w:t>;</w:t>
      </w:r>
      <w:r w:rsidRPr="00BA330A">
        <w:rPr>
          <w:rFonts w:ascii="Times New Roman" w:eastAsia="Times New Roman" w:hAnsi="Times New Roman" w:cs="Times New Roman"/>
          <w:sz w:val="24"/>
          <w:szCs w:val="24"/>
          <w:lang w:val="en-US"/>
        </w:rPr>
        <w:t xml:space="preserve"> </w:t>
      </w:r>
    </w:p>
    <w:p w14:paraId="79E73D88" w14:textId="77777777" w:rsidR="000E2A3F" w:rsidRPr="00C35EA0" w:rsidRDefault="000E2A3F" w:rsidP="000E2A3F">
      <w:pPr>
        <w:autoSpaceDE w:val="0"/>
        <w:autoSpaceDN w:val="0"/>
        <w:adjustRightInd w:val="0"/>
        <w:spacing w:after="0" w:line="240" w:lineRule="auto"/>
        <w:ind w:left="284" w:hanging="357"/>
        <w:jc w:val="both"/>
        <w:rPr>
          <w:rFonts w:ascii="Times New Roman" w:hAnsi="Times New Roman" w:cs="Times New Roman"/>
          <w:sz w:val="24"/>
          <w:szCs w:val="24"/>
          <w:lang w:val="en-US"/>
        </w:rPr>
      </w:pPr>
    </w:p>
    <w:p w14:paraId="37308FA1" w14:textId="2710CC5C" w:rsidR="000E2A3F" w:rsidRPr="00BA330A" w:rsidRDefault="000E2A3F" w:rsidP="000E2A3F">
      <w:pPr>
        <w:spacing w:line="240" w:lineRule="auto"/>
        <w:ind w:left="284"/>
        <w:jc w:val="both"/>
        <w:rPr>
          <w:rFonts w:ascii="Times New Roman" w:hAnsi="Times New Roman" w:cs="Times New Roman"/>
          <w:sz w:val="24"/>
          <w:szCs w:val="24"/>
          <w:lang w:val="en-US"/>
        </w:rPr>
      </w:pPr>
      <w:r w:rsidRPr="00BA330A">
        <w:rPr>
          <w:rFonts w:ascii="Times New Roman" w:hAnsi="Times New Roman" w:cs="Times New Roman"/>
          <w:sz w:val="24"/>
          <w:szCs w:val="24"/>
          <w:lang w:val="en-US"/>
        </w:rPr>
        <w:t>Data shall be retained for a maximum period of five years starting from when the contractual relation ends, because its execution is complete or for other reasons, including termination for non-performance. This deadline is suspended in the event of the start of legal proceedings</w:t>
      </w:r>
      <w:r w:rsidR="00EF0453">
        <w:rPr>
          <w:rFonts w:ascii="Times New Roman" w:hAnsi="Times New Roman" w:cs="Times New Roman"/>
          <w:sz w:val="24"/>
          <w:szCs w:val="24"/>
          <w:lang w:val="en-US"/>
        </w:rPr>
        <w:t>;</w:t>
      </w:r>
      <w:r w:rsidRPr="00BA330A">
        <w:rPr>
          <w:rFonts w:ascii="Times New Roman" w:hAnsi="Times New Roman" w:cs="Times New Roman"/>
          <w:sz w:val="24"/>
          <w:szCs w:val="24"/>
          <w:lang w:val="en-US"/>
        </w:rPr>
        <w:t xml:space="preserve">  </w:t>
      </w:r>
    </w:p>
    <w:p w14:paraId="5D02EBD4" w14:textId="2DE7C8D8" w:rsidR="000E2A3F" w:rsidRDefault="000E2A3F" w:rsidP="000E2A3F">
      <w:pPr>
        <w:pStyle w:val="Paragrafoelenco"/>
        <w:numPr>
          <w:ilvl w:val="0"/>
          <w:numId w:val="2"/>
        </w:numPr>
        <w:spacing w:line="240" w:lineRule="auto"/>
        <w:ind w:left="284" w:hanging="357"/>
        <w:jc w:val="both"/>
        <w:rPr>
          <w:rFonts w:ascii="Times New Roman" w:eastAsia="Times New Roman" w:hAnsi="Times New Roman" w:cs="Times New Roman"/>
          <w:sz w:val="24"/>
          <w:szCs w:val="24"/>
          <w:lang w:val="en-US"/>
        </w:rPr>
      </w:pPr>
      <w:r w:rsidRPr="00BA330A">
        <w:rPr>
          <w:rFonts w:ascii="Times New Roman" w:hAnsi="Times New Roman" w:cs="Times New Roman"/>
          <w:sz w:val="24"/>
          <w:szCs w:val="24"/>
          <w:lang w:val="en-US"/>
        </w:rPr>
        <w:t xml:space="preserve">Interested parties may request access to their personal data and the correction of the same. In these cases, interested parties must submit a specific request to the addresses set out in point 1, and notify the </w:t>
      </w:r>
      <w:r w:rsidRPr="00BA330A">
        <w:rPr>
          <w:rFonts w:ascii="Times New Roman" w:eastAsia="Times New Roman" w:hAnsi="Times New Roman" w:cs="Times New Roman"/>
          <w:sz w:val="24"/>
          <w:szCs w:val="24"/>
          <w:lang w:val="en-US"/>
        </w:rPr>
        <w:t>MAECI Head of Personal Data Protection (address in point 2) of the same</w:t>
      </w:r>
      <w:r w:rsidR="00EF0453">
        <w:rPr>
          <w:rFonts w:ascii="Times New Roman" w:eastAsia="Times New Roman" w:hAnsi="Times New Roman" w:cs="Times New Roman"/>
          <w:sz w:val="24"/>
          <w:szCs w:val="24"/>
          <w:lang w:val="en-US"/>
        </w:rPr>
        <w:t>;</w:t>
      </w:r>
      <w:r w:rsidRPr="00BA330A">
        <w:rPr>
          <w:rFonts w:ascii="Times New Roman" w:eastAsia="Times New Roman" w:hAnsi="Times New Roman" w:cs="Times New Roman"/>
          <w:sz w:val="24"/>
          <w:szCs w:val="24"/>
          <w:lang w:val="en-US"/>
        </w:rPr>
        <w:t xml:space="preserve"> </w:t>
      </w:r>
    </w:p>
    <w:p w14:paraId="541E03C6" w14:textId="77777777" w:rsidR="000E2A3F" w:rsidRPr="00BA330A" w:rsidRDefault="000E2A3F" w:rsidP="000E2A3F">
      <w:pPr>
        <w:pStyle w:val="Paragrafoelenco"/>
        <w:spacing w:line="240" w:lineRule="auto"/>
        <w:ind w:left="284"/>
        <w:jc w:val="both"/>
        <w:rPr>
          <w:rFonts w:ascii="Times New Roman" w:eastAsia="Times New Roman" w:hAnsi="Times New Roman" w:cs="Times New Roman"/>
          <w:sz w:val="24"/>
          <w:szCs w:val="24"/>
          <w:lang w:val="en-US"/>
        </w:rPr>
      </w:pPr>
    </w:p>
    <w:p w14:paraId="2E2F5AD2" w14:textId="77777777" w:rsidR="005137A8" w:rsidRDefault="000E2A3F" w:rsidP="005137A8">
      <w:pPr>
        <w:pStyle w:val="Paragrafoelenco"/>
        <w:numPr>
          <w:ilvl w:val="0"/>
          <w:numId w:val="2"/>
        </w:numPr>
        <w:spacing w:line="240" w:lineRule="auto"/>
        <w:ind w:left="284" w:hanging="357"/>
        <w:jc w:val="both"/>
        <w:rPr>
          <w:rFonts w:ascii="Times New Roman" w:hAnsi="Times New Roman" w:cs="Times New Roman"/>
          <w:sz w:val="24"/>
          <w:szCs w:val="24"/>
          <w:lang w:val="en-US"/>
        </w:rPr>
      </w:pPr>
      <w:r w:rsidRPr="00BA330A">
        <w:rPr>
          <w:rFonts w:ascii="Times New Roman" w:hAnsi="Times New Roman" w:cs="Times New Roman"/>
          <w:sz w:val="24"/>
          <w:szCs w:val="24"/>
          <w:lang w:val="en-US"/>
        </w:rPr>
        <w:t>If you believe your rights have been violated, you may file a complaint with the MAECI RPD. Alternatively, you may contact the Garante per la Protezione dei Dati persona</w:t>
      </w:r>
      <w:r w:rsidR="00541E85">
        <w:rPr>
          <w:rFonts w:ascii="Times New Roman" w:hAnsi="Times New Roman" w:cs="Times New Roman"/>
          <w:sz w:val="24"/>
          <w:szCs w:val="24"/>
          <w:lang w:val="en-US"/>
        </w:rPr>
        <w:t xml:space="preserve">li [Data Protection Authority] </w:t>
      </w:r>
      <w:r w:rsidRPr="00BA330A">
        <w:rPr>
          <w:rFonts w:ascii="Times New Roman" w:hAnsi="Times New Roman" w:cs="Times New Roman"/>
          <w:sz w:val="24"/>
          <w:szCs w:val="24"/>
          <w:lang w:val="en-US"/>
        </w:rPr>
        <w:t xml:space="preserve">(Piazza di Monte Citorio 121, 00186 ROMA, telephone 0039 06 696771 (switchboard), email: garante@gpdp.it, certified email: </w:t>
      </w:r>
      <w:hyperlink r:id="rId8" w:history="1">
        <w:r w:rsidRPr="00BA330A">
          <w:rPr>
            <w:rStyle w:val="Collegamentoipertestuale"/>
            <w:rFonts w:ascii="Times New Roman" w:hAnsi="Times New Roman" w:cs="Times New Roman"/>
            <w:sz w:val="24"/>
            <w:szCs w:val="24"/>
            <w:lang w:val="en-US"/>
          </w:rPr>
          <w:t>protocollo@pec.gpdp.it</w:t>
        </w:r>
      </w:hyperlink>
      <w:r w:rsidRPr="00BA330A">
        <w:rPr>
          <w:rFonts w:ascii="Times New Roman" w:hAnsi="Times New Roman" w:cs="Times New Roman"/>
          <w:sz w:val="24"/>
          <w:szCs w:val="24"/>
          <w:lang w:val="en-US"/>
        </w:rPr>
        <w:t xml:space="preserve">) or to judicial authorities.  </w:t>
      </w:r>
    </w:p>
    <w:p w14:paraId="69BBEDA6" w14:textId="77777777" w:rsidR="005137A8" w:rsidRPr="005137A8" w:rsidRDefault="005137A8" w:rsidP="005137A8">
      <w:pPr>
        <w:pStyle w:val="Paragrafoelenco"/>
        <w:rPr>
          <w:rFonts w:ascii="Times New Roman" w:eastAsia="Calibri" w:hAnsi="Times New Roman" w:cs="Times New Roman"/>
          <w:kern w:val="1"/>
          <w:sz w:val="24"/>
          <w:szCs w:val="24"/>
          <w:lang w:val="en-US" w:eastAsia="it-IT" w:bidi="it-IT"/>
        </w:rPr>
      </w:pPr>
    </w:p>
    <w:p w14:paraId="3FA9C186" w14:textId="77777777" w:rsidR="005137A8" w:rsidRPr="005137A8" w:rsidRDefault="005137A8" w:rsidP="005137A8">
      <w:pPr>
        <w:pStyle w:val="Paragrafoelenco"/>
        <w:spacing w:line="240" w:lineRule="auto"/>
        <w:ind w:left="284"/>
        <w:jc w:val="both"/>
        <w:rPr>
          <w:rFonts w:ascii="Agency FB" w:eastAsia="Calibri" w:hAnsi="Agency FB" w:cs="Times New Roman"/>
          <w:kern w:val="1"/>
          <w:sz w:val="24"/>
          <w:szCs w:val="24"/>
          <w:lang w:val="en-US" w:eastAsia="it-IT" w:bidi="it-IT"/>
        </w:rPr>
      </w:pPr>
      <w:r w:rsidRPr="005137A8">
        <w:rPr>
          <w:rFonts w:ascii="Agency FB" w:eastAsia="Calibri" w:hAnsi="Agency FB" w:cs="Times New Roman"/>
          <w:kern w:val="1"/>
          <w:sz w:val="24"/>
          <w:szCs w:val="24"/>
          <w:lang w:val="en-US" w:eastAsia="it-IT" w:bidi="it-IT"/>
        </w:rPr>
        <w:t>(</w:t>
      </w:r>
      <w:r w:rsidR="000E2A3F" w:rsidRPr="005137A8">
        <w:rPr>
          <w:rFonts w:ascii="Agency FB" w:eastAsia="Calibri" w:hAnsi="Agency FB" w:cs="Times New Roman"/>
          <w:i/>
          <w:kern w:val="1"/>
          <w:sz w:val="24"/>
          <w:szCs w:val="24"/>
          <w:lang w:val="en-US" w:eastAsia="it-IT" w:bidi="it-IT"/>
        </w:rPr>
        <w:t>Place and date</w:t>
      </w:r>
      <w:r w:rsidRPr="005137A8">
        <w:rPr>
          <w:rFonts w:ascii="Agency FB" w:eastAsia="Calibri" w:hAnsi="Agency FB" w:cs="Times New Roman"/>
          <w:kern w:val="1"/>
          <w:sz w:val="24"/>
          <w:szCs w:val="24"/>
          <w:lang w:val="en-US" w:eastAsia="it-IT" w:bidi="it-IT"/>
        </w:rPr>
        <w:t>)</w:t>
      </w:r>
      <w:r w:rsidR="000E2A3F" w:rsidRPr="005137A8">
        <w:rPr>
          <w:rFonts w:ascii="Agency FB" w:eastAsia="Calibri" w:hAnsi="Agency FB" w:cs="Times New Roman"/>
          <w:kern w:val="1"/>
          <w:sz w:val="24"/>
          <w:szCs w:val="24"/>
          <w:lang w:val="en-US" w:eastAsia="it-IT" w:bidi="it-IT"/>
        </w:rPr>
        <w:t xml:space="preserve">                            </w:t>
      </w:r>
    </w:p>
    <w:p w14:paraId="7C2C0877" w14:textId="22B0AC51" w:rsidR="000E2A3F" w:rsidRDefault="005137A8" w:rsidP="005137A8">
      <w:pPr>
        <w:pStyle w:val="Paragrafoelenco"/>
        <w:spacing w:line="240" w:lineRule="auto"/>
        <w:ind w:left="284"/>
        <w:jc w:val="both"/>
        <w:rPr>
          <w:rFonts w:ascii="Agency FB" w:hAnsi="Agency FB" w:cs="Times New Roman"/>
          <w:bCs/>
          <w:sz w:val="24"/>
          <w:szCs w:val="24"/>
          <w:lang w:val="en-US"/>
        </w:rPr>
      </w:pPr>
      <w:r>
        <w:rPr>
          <w:rFonts w:ascii="Times New Roman" w:eastAsia="Calibri" w:hAnsi="Times New Roman" w:cs="Times New Roman"/>
          <w:kern w:val="1"/>
          <w:sz w:val="24"/>
          <w:szCs w:val="24"/>
          <w:lang w:val="en-US" w:eastAsia="it-IT" w:bidi="it-IT"/>
        </w:rPr>
        <w:t xml:space="preserve">                                                       </w:t>
      </w:r>
      <w:r w:rsidR="000E2A3F" w:rsidRPr="005137A8">
        <w:rPr>
          <w:rFonts w:ascii="Agency FB" w:eastAsia="Calibri" w:hAnsi="Agency FB" w:cs="Times New Roman"/>
          <w:kern w:val="1"/>
          <w:sz w:val="24"/>
          <w:szCs w:val="24"/>
          <w:lang w:val="en-US" w:eastAsia="it-IT" w:bidi="it-IT"/>
        </w:rPr>
        <w:t xml:space="preserve">  </w:t>
      </w:r>
      <w:r w:rsidRPr="005137A8">
        <w:rPr>
          <w:rFonts w:ascii="Agency FB" w:eastAsia="Calibri" w:hAnsi="Agency FB" w:cs="Times New Roman"/>
          <w:kern w:val="1"/>
          <w:sz w:val="24"/>
          <w:szCs w:val="24"/>
          <w:lang w:val="en-US" w:eastAsia="it-IT" w:bidi="it-IT"/>
        </w:rPr>
        <w:t>(</w:t>
      </w:r>
      <w:r w:rsidR="000E2A3F" w:rsidRPr="005137A8">
        <w:rPr>
          <w:rFonts w:ascii="Agency FB" w:eastAsia="Calibri" w:hAnsi="Agency FB" w:cs="Times New Roman"/>
          <w:i/>
          <w:kern w:val="1"/>
          <w:sz w:val="24"/>
          <w:szCs w:val="24"/>
          <w:lang w:val="en-US" w:eastAsia="it-IT" w:bidi="it-IT"/>
        </w:rPr>
        <w:t xml:space="preserve">Signature of interested party, </w:t>
      </w:r>
      <w:r w:rsidR="000E2A3F" w:rsidRPr="005137A8">
        <w:rPr>
          <w:rFonts w:ascii="Agency FB" w:hAnsi="Agency FB" w:cs="Times New Roman"/>
          <w:bCs/>
          <w:i/>
          <w:sz w:val="24"/>
          <w:szCs w:val="24"/>
          <w:lang w:val="en-US"/>
        </w:rPr>
        <w:t>acknowledging and accepting</w:t>
      </w:r>
      <w:r w:rsidRPr="005137A8">
        <w:rPr>
          <w:rFonts w:ascii="Agency FB" w:hAnsi="Agency FB" w:cs="Times New Roman"/>
          <w:bCs/>
          <w:sz w:val="24"/>
          <w:szCs w:val="24"/>
          <w:lang w:val="en-US"/>
        </w:rPr>
        <w:t>)</w:t>
      </w:r>
    </w:p>
    <w:p w14:paraId="2FCF0682" w14:textId="343969F7" w:rsidR="007365E2" w:rsidRDefault="007365E2" w:rsidP="005137A8">
      <w:pPr>
        <w:pStyle w:val="Paragrafoelenco"/>
        <w:spacing w:line="240" w:lineRule="auto"/>
        <w:ind w:left="284"/>
        <w:jc w:val="both"/>
        <w:rPr>
          <w:rFonts w:ascii="Times New Roman" w:hAnsi="Times New Roman" w:cs="Times New Roman"/>
          <w:b/>
          <w:bCs/>
          <w:sz w:val="24"/>
          <w:szCs w:val="24"/>
          <w:lang w:val="en-US"/>
        </w:rPr>
      </w:pPr>
    </w:p>
    <w:p w14:paraId="6A77B39C" w14:textId="121FB35F" w:rsidR="00AA10DA" w:rsidRPr="007365E2" w:rsidRDefault="00A9369B" w:rsidP="00A9369B">
      <w:pPr>
        <w:rPr>
          <w:rFonts w:ascii="Agency FB" w:hAnsi="Agency FB"/>
          <w:sz w:val="20"/>
          <w:szCs w:val="20"/>
          <w:lang w:val="en-US"/>
        </w:rPr>
      </w:pPr>
      <w:r w:rsidRPr="007365E2">
        <w:rPr>
          <w:rFonts w:ascii="Agency FB" w:hAnsi="Agency FB"/>
          <w:color w:val="1A1A1A"/>
          <w:sz w:val="20"/>
          <w:szCs w:val="20"/>
          <w:shd w:val="clear" w:color="auto" w:fill="FFFFFF"/>
          <w:lang w:val="en-US"/>
        </w:rPr>
        <w:t>Please let us know if you have any query in compiling this document via e-mail (</w:t>
      </w:r>
      <w:hyperlink r:id="rId9" w:history="1">
        <w:r w:rsidRPr="007365E2">
          <w:rPr>
            <w:rStyle w:val="Collegamentoipertestuale"/>
            <w:rFonts w:ascii="Agency FB" w:hAnsi="Agency FB"/>
            <w:sz w:val="20"/>
            <w:szCs w:val="20"/>
            <w:shd w:val="clear" w:color="auto" w:fill="FFFFFF"/>
            <w:lang w:val="en-US"/>
          </w:rPr>
          <w:t>amm.islamabad@esteri.it</w:t>
        </w:r>
      </w:hyperlink>
      <w:r w:rsidRPr="007365E2">
        <w:rPr>
          <w:rFonts w:ascii="Agency FB" w:hAnsi="Agency FB"/>
          <w:color w:val="1A1A1A"/>
          <w:sz w:val="20"/>
          <w:szCs w:val="20"/>
          <w:shd w:val="clear" w:color="auto" w:fill="FFFFFF"/>
          <w:lang w:val="en-US"/>
        </w:rPr>
        <w:t>) or Tel + 92 (0)51 2833183-88</w:t>
      </w:r>
      <w:r w:rsidR="007365E2" w:rsidRPr="007365E2">
        <w:rPr>
          <w:rFonts w:ascii="Agency FB" w:hAnsi="Agency FB"/>
          <w:color w:val="1A1A1A"/>
          <w:sz w:val="20"/>
          <w:szCs w:val="20"/>
          <w:shd w:val="clear" w:color="auto" w:fill="FFFFFF"/>
          <w:lang w:val="en-US"/>
        </w:rPr>
        <w:t xml:space="preserve"> (switchboard)</w:t>
      </w:r>
    </w:p>
    <w:sectPr w:rsidR="00AA10DA" w:rsidRPr="007365E2" w:rsidSect="00237236">
      <w:pgSz w:w="11906" w:h="16838"/>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28823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216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A3F"/>
    <w:rsid w:val="000A68E7"/>
    <w:rsid w:val="000E2A3F"/>
    <w:rsid w:val="0022568A"/>
    <w:rsid w:val="003502C8"/>
    <w:rsid w:val="003F737B"/>
    <w:rsid w:val="005137A8"/>
    <w:rsid w:val="00541E85"/>
    <w:rsid w:val="005971C8"/>
    <w:rsid w:val="00610028"/>
    <w:rsid w:val="007109AF"/>
    <w:rsid w:val="007365E2"/>
    <w:rsid w:val="008874AF"/>
    <w:rsid w:val="00A05EB6"/>
    <w:rsid w:val="00A9369B"/>
    <w:rsid w:val="00AA10DA"/>
    <w:rsid w:val="00E347C0"/>
    <w:rsid w:val="00E5370D"/>
    <w:rsid w:val="00EF0453"/>
    <w:rsid w:val="00FB0B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D9B9"/>
  <w15:chartTrackingRefBased/>
  <w15:docId w15:val="{DD281F4C-C250-B146-99F4-B6841C9B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2A3F"/>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0E2A3F"/>
    <w:pPr>
      <w:ind w:left="720"/>
      <w:contextualSpacing/>
    </w:pPr>
  </w:style>
  <w:style w:type="character" w:styleId="Collegamentoipertestuale">
    <w:name w:val="Hyperlink"/>
    <w:basedOn w:val="Carpredefinitoparagrafo"/>
    <w:uiPriority w:val="99"/>
    <w:unhideWhenUsed/>
    <w:rsid w:val="000E2A3F"/>
    <w:rPr>
      <w:color w:val="0563C1" w:themeColor="hyperlink"/>
      <w:u w:val="single"/>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0E2A3F"/>
    <w:rPr>
      <w:sz w:val="22"/>
      <w:szCs w:val="22"/>
      <w:lang w:val="it-IT"/>
    </w:rPr>
  </w:style>
  <w:style w:type="character" w:styleId="Enfasigrassetto">
    <w:name w:val="Strong"/>
    <w:basedOn w:val="Carpredefinitoparagrafo"/>
    <w:uiPriority w:val="22"/>
    <w:qFormat/>
    <w:rsid w:val="000A68E7"/>
    <w:rPr>
      <w:b/>
      <w:bCs/>
    </w:rPr>
  </w:style>
  <w:style w:type="paragraph" w:styleId="NormaleWeb">
    <w:name w:val="Normal (Web)"/>
    <w:basedOn w:val="Normale"/>
    <w:uiPriority w:val="99"/>
    <w:semiHidden/>
    <w:unhideWhenUsed/>
    <w:rsid w:val="000A68E7"/>
    <w:pPr>
      <w:spacing w:after="128"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67139">
      <w:bodyDiv w:val="1"/>
      <w:marLeft w:val="0"/>
      <w:marRight w:val="0"/>
      <w:marTop w:val="0"/>
      <w:marBottom w:val="0"/>
      <w:divBdr>
        <w:top w:val="none" w:sz="0" w:space="0" w:color="auto"/>
        <w:left w:val="none" w:sz="0" w:space="0" w:color="auto"/>
        <w:bottom w:val="none" w:sz="0" w:space="0" w:color="auto"/>
        <w:right w:val="none" w:sz="0" w:space="0" w:color="auto"/>
      </w:divBdr>
      <w:divsChild>
        <w:div w:id="256061085">
          <w:marLeft w:val="0"/>
          <w:marRight w:val="0"/>
          <w:marTop w:val="0"/>
          <w:marBottom w:val="0"/>
          <w:divBdr>
            <w:top w:val="none" w:sz="0" w:space="0" w:color="auto"/>
            <w:left w:val="none" w:sz="0" w:space="0" w:color="auto"/>
            <w:bottom w:val="none" w:sz="0" w:space="0" w:color="auto"/>
            <w:right w:val="none" w:sz="0" w:space="0" w:color="auto"/>
          </w:divBdr>
          <w:divsChild>
            <w:div w:id="1801144389">
              <w:marLeft w:val="0"/>
              <w:marRight w:val="0"/>
              <w:marTop w:val="150"/>
              <w:marBottom w:val="300"/>
              <w:divBdr>
                <w:top w:val="none" w:sz="0" w:space="0" w:color="auto"/>
                <w:left w:val="none" w:sz="0" w:space="0" w:color="auto"/>
                <w:bottom w:val="none" w:sz="0" w:space="0" w:color="auto"/>
                <w:right w:val="none" w:sz="0" w:space="0" w:color="auto"/>
              </w:divBdr>
              <w:divsChild>
                <w:div w:id="1051420755">
                  <w:marLeft w:val="-105"/>
                  <w:marRight w:val="-105"/>
                  <w:marTop w:val="0"/>
                  <w:marBottom w:val="0"/>
                  <w:divBdr>
                    <w:top w:val="none" w:sz="0" w:space="0" w:color="auto"/>
                    <w:left w:val="none" w:sz="0" w:space="0" w:color="auto"/>
                    <w:bottom w:val="none" w:sz="0" w:space="0" w:color="auto"/>
                    <w:right w:val="none" w:sz="0" w:space="0" w:color="auto"/>
                  </w:divBdr>
                  <w:divsChild>
                    <w:div w:id="1025332395">
                      <w:marLeft w:val="0"/>
                      <w:marRight w:val="0"/>
                      <w:marTop w:val="0"/>
                      <w:marBottom w:val="0"/>
                      <w:divBdr>
                        <w:top w:val="none" w:sz="0" w:space="0" w:color="auto"/>
                        <w:left w:val="none" w:sz="0" w:space="0" w:color="auto"/>
                        <w:bottom w:val="none" w:sz="0" w:space="0" w:color="auto"/>
                        <w:right w:val="none" w:sz="0" w:space="0" w:color="auto"/>
                      </w:divBdr>
                      <w:divsChild>
                        <w:div w:id="277834874">
                          <w:marLeft w:val="-105"/>
                          <w:marRight w:val="-105"/>
                          <w:marTop w:val="0"/>
                          <w:marBottom w:val="0"/>
                          <w:divBdr>
                            <w:top w:val="none" w:sz="0" w:space="0" w:color="auto"/>
                            <w:left w:val="none" w:sz="0" w:space="0" w:color="auto"/>
                            <w:bottom w:val="none" w:sz="0" w:space="0" w:color="auto"/>
                            <w:right w:val="none" w:sz="0" w:space="0" w:color="auto"/>
                          </w:divBdr>
                          <w:divsChild>
                            <w:div w:id="1418399752">
                              <w:marLeft w:val="0"/>
                              <w:marRight w:val="0"/>
                              <w:marTop w:val="0"/>
                              <w:marBottom w:val="0"/>
                              <w:divBdr>
                                <w:top w:val="none" w:sz="0" w:space="0" w:color="auto"/>
                                <w:left w:val="none" w:sz="0" w:space="0" w:color="auto"/>
                                <w:bottom w:val="none" w:sz="0" w:space="0" w:color="auto"/>
                                <w:right w:val="none" w:sz="0" w:space="0" w:color="auto"/>
                              </w:divBdr>
                              <w:divsChild>
                                <w:div w:id="541677930">
                                  <w:marLeft w:val="0"/>
                                  <w:marRight w:val="0"/>
                                  <w:marTop w:val="0"/>
                                  <w:marBottom w:val="300"/>
                                  <w:divBdr>
                                    <w:top w:val="none" w:sz="0" w:space="0" w:color="auto"/>
                                    <w:left w:val="none" w:sz="0" w:space="0" w:color="auto"/>
                                    <w:bottom w:val="none" w:sz="0" w:space="0" w:color="auto"/>
                                    <w:right w:val="none" w:sz="0" w:space="0" w:color="auto"/>
                                  </w:divBdr>
                                  <w:divsChild>
                                    <w:div w:id="240917009">
                                      <w:marLeft w:val="-105"/>
                                      <w:marRight w:val="-105"/>
                                      <w:marTop w:val="0"/>
                                      <w:marBottom w:val="0"/>
                                      <w:divBdr>
                                        <w:top w:val="none" w:sz="0" w:space="0" w:color="auto"/>
                                        <w:left w:val="none" w:sz="0" w:space="0" w:color="auto"/>
                                        <w:bottom w:val="none" w:sz="0" w:space="0" w:color="auto"/>
                                        <w:right w:val="none" w:sz="0" w:space="0" w:color="auto"/>
                                      </w:divBdr>
                                      <w:divsChild>
                                        <w:div w:id="10858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rpd@cert.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b.islamabad@cert.esteri.it" TargetMode="External"/><Relationship Id="rId11" Type="http://schemas.openxmlformats.org/officeDocument/2006/relationships/theme" Target="theme/theme1.xml"/><Relationship Id="rId5" Type="http://schemas.openxmlformats.org/officeDocument/2006/relationships/hyperlink" Target="mailto:amm.islamabad@esteri.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mm.islamabad@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517</Words>
  <Characters>2951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andrea.nicchi</cp:lastModifiedBy>
  <cp:revision>7</cp:revision>
  <dcterms:created xsi:type="dcterms:W3CDTF">2023-05-15T08:30:00Z</dcterms:created>
  <dcterms:modified xsi:type="dcterms:W3CDTF">2026-04-07T06:00:00Z</dcterms:modified>
</cp:coreProperties>
</file>